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0226" w14:textId="77777777" w:rsidR="00F64108" w:rsidRPr="008173E0" w:rsidRDefault="00CF6E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6E35">
        <w:rPr>
          <w:rFonts w:ascii="Times New Roman" w:hAnsi="Times New Roman" w:cs="Times New Roman"/>
          <w:b/>
          <w:lang w:val="en-US"/>
        </w:rPr>
        <w:t>RRP S4E INNOVATION PRIVATE LIMITED</w:t>
      </w:r>
      <w:r w:rsidR="00FD16FA" w:rsidRPr="00FD16FA"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W w:w="5044" w:type="pct"/>
        <w:tblInd w:w="-1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8"/>
        <w:gridCol w:w="7321"/>
      </w:tblGrid>
      <w:tr w:rsidR="005E25B3" w:rsidRPr="008173E0" w14:paraId="1A9A5E01" w14:textId="77777777" w:rsidTr="00F209FE">
        <w:tc>
          <w:tcPr>
            <w:tcW w:w="1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020ED" w14:textId="77777777" w:rsidR="00361CDD" w:rsidRPr="008173E0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7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3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C1BFB" w14:textId="77777777" w:rsidR="00361CDD" w:rsidRPr="00B822F9" w:rsidRDefault="00CF6E35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22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RRP S4E INNOVATION PRIVATE LIMITED</w:t>
            </w:r>
          </w:p>
        </w:tc>
      </w:tr>
      <w:tr w:rsidR="005E25B3" w:rsidRPr="008173E0" w14:paraId="6E81F47E" w14:textId="77777777" w:rsidTr="00F209FE">
        <w:tc>
          <w:tcPr>
            <w:tcW w:w="1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4FC8B" w14:textId="77777777" w:rsidR="00361CDD" w:rsidRPr="008173E0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73E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BUSINESS</w:t>
            </w:r>
          </w:p>
        </w:tc>
        <w:tc>
          <w:tcPr>
            <w:tcW w:w="3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93278" w14:textId="0D7BCEAC" w:rsidR="00361CDD" w:rsidRPr="00B822F9" w:rsidRDefault="005C2E68" w:rsidP="00B822F9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B822F9">
              <w:rPr>
                <w:rFonts w:ascii="Times New Roman" w:hAnsi="Times New Roman" w:cs="Times New Roman"/>
                <w:shd w:val="clear" w:color="auto" w:fill="FFFFFF"/>
              </w:rPr>
              <w:t>T</w:t>
            </w:r>
            <w:r w:rsidR="00B822F9" w:rsidRPr="00B822F9">
              <w:rPr>
                <w:rFonts w:ascii="Times New Roman" w:hAnsi="Times New Roman" w:cs="Times New Roman"/>
                <w:shd w:val="clear" w:color="auto" w:fill="FFFFFF"/>
              </w:rPr>
              <w:t>ECHNOLOGY</w:t>
            </w:r>
            <w:r w:rsidRPr="00B822F9">
              <w:rPr>
                <w:rFonts w:ascii="Times New Roman" w:hAnsi="Times New Roman" w:cs="Times New Roman"/>
                <w:shd w:val="clear" w:color="auto" w:fill="FFFFFF"/>
              </w:rPr>
              <w:t xml:space="preserve"> C</w:t>
            </w:r>
            <w:r w:rsidR="00B822F9" w:rsidRPr="00B822F9">
              <w:rPr>
                <w:rFonts w:ascii="Times New Roman" w:hAnsi="Times New Roman" w:cs="Times New Roman"/>
                <w:shd w:val="clear" w:color="auto" w:fill="FFFFFF"/>
              </w:rPr>
              <w:t>ONSULTING</w:t>
            </w:r>
            <w:r w:rsidRPr="00B822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5E25B3" w:rsidRPr="008173E0" w14:paraId="693D3329" w14:textId="77777777" w:rsidTr="00F209FE">
        <w:tc>
          <w:tcPr>
            <w:tcW w:w="1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D69E2" w14:textId="77777777" w:rsidR="00361CDD" w:rsidRPr="008173E0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73E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ISIN NO</w:t>
            </w:r>
          </w:p>
        </w:tc>
        <w:tc>
          <w:tcPr>
            <w:tcW w:w="3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3A9FD" w14:textId="77777777" w:rsidR="00361CDD" w:rsidRPr="00B822F9" w:rsidRDefault="00CF6E35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22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INE09FT01019</w:t>
            </w:r>
          </w:p>
        </w:tc>
      </w:tr>
      <w:tr w:rsidR="005E25B3" w:rsidRPr="008173E0" w14:paraId="69716777" w14:textId="77777777" w:rsidTr="00F209FE">
        <w:tc>
          <w:tcPr>
            <w:tcW w:w="1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0AD98" w14:textId="77777777" w:rsidR="00361CDD" w:rsidRPr="008173E0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73E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FACE VALUE</w:t>
            </w:r>
          </w:p>
        </w:tc>
        <w:tc>
          <w:tcPr>
            <w:tcW w:w="3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08A2B" w14:textId="77777777" w:rsidR="00361CDD" w:rsidRPr="00B822F9" w:rsidRDefault="0003439C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22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 10/-</w:t>
            </w:r>
          </w:p>
        </w:tc>
      </w:tr>
      <w:tr w:rsidR="005E25B3" w:rsidRPr="007A355C" w14:paraId="3B517EAF" w14:textId="77777777" w:rsidTr="00F209FE">
        <w:tc>
          <w:tcPr>
            <w:tcW w:w="1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B23E3" w14:textId="77777777" w:rsidR="00361CDD" w:rsidRPr="007A355C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A355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PROMOTERS</w:t>
            </w:r>
          </w:p>
        </w:tc>
        <w:tc>
          <w:tcPr>
            <w:tcW w:w="3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C8544" w14:textId="77777777" w:rsidR="00361CDD" w:rsidRPr="00B822F9" w:rsidRDefault="009B40DB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22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RAJENDRA KAMALKANT CHODANKAR</w:t>
            </w:r>
          </w:p>
        </w:tc>
      </w:tr>
      <w:tr w:rsidR="005E25B3" w:rsidRPr="007A355C" w14:paraId="10A88C6A" w14:textId="77777777" w:rsidTr="00F209FE">
        <w:tc>
          <w:tcPr>
            <w:tcW w:w="1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5D884" w14:textId="77777777" w:rsidR="00361CDD" w:rsidRPr="007A355C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A355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COMPANY WEBSITE</w:t>
            </w:r>
          </w:p>
        </w:tc>
        <w:tc>
          <w:tcPr>
            <w:tcW w:w="3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00ABC" w14:textId="77777777" w:rsidR="00E7017E" w:rsidRPr="00B822F9" w:rsidRDefault="00341FF1" w:rsidP="00E7017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5" w:history="1">
              <w:r w:rsidRPr="00B822F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www.systems4ever.com</w:t>
              </w:r>
            </w:hyperlink>
            <w:r w:rsidRPr="00B822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5E25B3" w:rsidRPr="007A355C" w14:paraId="6160F142" w14:textId="77777777" w:rsidTr="00F209FE">
        <w:tc>
          <w:tcPr>
            <w:tcW w:w="1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F883D" w14:textId="77777777" w:rsidR="00361CDD" w:rsidRPr="007A355C" w:rsidRDefault="00FD16F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A355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ESTABLISHMENT</w:t>
            </w:r>
          </w:p>
        </w:tc>
        <w:tc>
          <w:tcPr>
            <w:tcW w:w="3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A5BCF" w14:textId="1FDAF46E" w:rsidR="00361CDD" w:rsidRPr="00B822F9" w:rsidRDefault="007A355C" w:rsidP="007029DE">
            <w:pPr>
              <w:pStyle w:val="Heading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2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</w:t>
            </w:r>
            <w:r w:rsidRPr="00B822F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 2018</w:t>
            </w:r>
          </w:p>
        </w:tc>
      </w:tr>
      <w:tr w:rsidR="005E25B3" w:rsidRPr="007A355C" w14:paraId="2F192A84" w14:textId="77777777" w:rsidTr="00F209FE">
        <w:tc>
          <w:tcPr>
            <w:tcW w:w="1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461BE" w14:textId="77777777" w:rsidR="00FB344A" w:rsidRPr="007A355C" w:rsidRDefault="00FB344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A355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REGISTERED ADDRESS</w:t>
            </w:r>
          </w:p>
        </w:tc>
        <w:tc>
          <w:tcPr>
            <w:tcW w:w="3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9E07" w14:textId="77777777" w:rsidR="00FB344A" w:rsidRPr="00B822F9" w:rsidRDefault="00FE72B5" w:rsidP="005F58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22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A396/397, TTC Industrial Area, MAHAPE, N</w:t>
            </w:r>
            <w:r w:rsidR="005F58D0" w:rsidRPr="00B822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AVI MUMBAI</w:t>
            </w:r>
            <w:r w:rsidRPr="00B822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M</w:t>
            </w:r>
            <w:r w:rsidR="005F58D0" w:rsidRPr="00B822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AHARASHTRA</w:t>
            </w:r>
            <w:r w:rsidRPr="00B822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r w:rsidR="005F58D0" w:rsidRPr="00B822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B822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400710</w:t>
            </w:r>
          </w:p>
        </w:tc>
      </w:tr>
    </w:tbl>
    <w:p w14:paraId="7380D7BA" w14:textId="77777777" w:rsidR="00361CDD" w:rsidRPr="007A355C" w:rsidRDefault="00361CDD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0E0E93E" w14:textId="77777777" w:rsidR="00FB344A" w:rsidRPr="008173E0" w:rsidRDefault="00FB344A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173E0">
        <w:rPr>
          <w:rFonts w:ascii="Times New Roman" w:eastAsia="Times New Roman" w:hAnsi="Times New Roman" w:cs="Times New Roman"/>
          <w:sz w:val="24"/>
          <w:szCs w:val="24"/>
          <w:lang w:eastAsia="en-IN"/>
        </w:rPr>
        <w:t>BOARD OF DIRECTORS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4878"/>
        <w:gridCol w:w="5580"/>
      </w:tblGrid>
      <w:tr w:rsidR="00351085" w:rsidRPr="008173E0" w14:paraId="7233EBE8" w14:textId="77777777" w:rsidTr="009B40DB">
        <w:tc>
          <w:tcPr>
            <w:tcW w:w="4878" w:type="dxa"/>
          </w:tcPr>
          <w:p w14:paraId="3F60ADF0" w14:textId="77777777" w:rsidR="00351085" w:rsidRPr="008173E0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73E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5580" w:type="dxa"/>
          </w:tcPr>
          <w:p w14:paraId="7AFDB5C9" w14:textId="77777777" w:rsidR="00351085" w:rsidRPr="008173E0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73E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</w:t>
            </w:r>
          </w:p>
        </w:tc>
      </w:tr>
      <w:tr w:rsidR="00416A28" w:rsidRPr="008173E0" w14:paraId="04224E1C" w14:textId="77777777" w:rsidTr="009B40DB">
        <w:tc>
          <w:tcPr>
            <w:tcW w:w="4878" w:type="dxa"/>
            <w:vAlign w:val="bottom"/>
          </w:tcPr>
          <w:p w14:paraId="4CEE2847" w14:textId="77777777" w:rsidR="00416A28" w:rsidRPr="008173E0" w:rsidRDefault="009B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RAJENDRA KAMALKANT CHODANKAR</w:t>
            </w:r>
          </w:p>
        </w:tc>
        <w:tc>
          <w:tcPr>
            <w:tcW w:w="5580" w:type="dxa"/>
          </w:tcPr>
          <w:p w14:paraId="678C1584" w14:textId="77777777" w:rsidR="00416A28" w:rsidRPr="008173E0" w:rsidRDefault="009B40DB" w:rsidP="009B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FOUNDER &amp; </w:t>
            </w:r>
            <w:r w:rsidR="00416A28" w:rsidRPr="008173E0">
              <w:rPr>
                <w:rFonts w:ascii="Times New Roman" w:hAnsi="Times New Roman" w:cs="Times New Roman"/>
                <w:sz w:val="24"/>
                <w:szCs w:val="24"/>
              </w:rPr>
              <w:t xml:space="preserve">CHAIRMAN </w:t>
            </w:r>
          </w:p>
        </w:tc>
      </w:tr>
      <w:tr w:rsidR="00416A28" w:rsidRPr="008173E0" w14:paraId="325B702F" w14:textId="77777777" w:rsidTr="009B40DB">
        <w:tc>
          <w:tcPr>
            <w:tcW w:w="4878" w:type="dxa"/>
            <w:vAlign w:val="bottom"/>
          </w:tcPr>
          <w:p w14:paraId="331B43E4" w14:textId="77777777" w:rsidR="00416A28" w:rsidRPr="008173E0" w:rsidRDefault="007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55C">
              <w:rPr>
                <w:rFonts w:ascii="Times New Roman" w:hAnsi="Times New Roman" w:cs="Times New Roman"/>
                <w:sz w:val="24"/>
                <w:szCs w:val="24"/>
              </w:rPr>
              <w:t>ROHAN FURTADO</w:t>
            </w:r>
          </w:p>
        </w:tc>
        <w:tc>
          <w:tcPr>
            <w:tcW w:w="5580" w:type="dxa"/>
          </w:tcPr>
          <w:p w14:paraId="380852C0" w14:textId="77777777" w:rsidR="00416A28" w:rsidRPr="008173E0" w:rsidRDefault="0041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E0">
              <w:rPr>
                <w:rFonts w:ascii="Times New Roman" w:hAnsi="Times New Roman" w:cs="Times New Roman"/>
                <w:sz w:val="24"/>
                <w:szCs w:val="24"/>
              </w:rPr>
              <w:t xml:space="preserve">NON-EXECUTIVE DIRECTOR </w:t>
            </w:r>
          </w:p>
        </w:tc>
      </w:tr>
      <w:tr w:rsidR="002B0DEC" w:rsidRPr="008173E0" w14:paraId="7A24D577" w14:textId="77777777" w:rsidTr="009B40DB">
        <w:tc>
          <w:tcPr>
            <w:tcW w:w="4878" w:type="dxa"/>
            <w:vAlign w:val="bottom"/>
          </w:tcPr>
          <w:p w14:paraId="78EB8C25" w14:textId="77777777" w:rsidR="002B0DEC" w:rsidRPr="008173E0" w:rsidRDefault="002B0DEC" w:rsidP="000E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CHODANKAR</w:t>
            </w:r>
          </w:p>
        </w:tc>
        <w:tc>
          <w:tcPr>
            <w:tcW w:w="5580" w:type="dxa"/>
          </w:tcPr>
          <w:p w14:paraId="7F6C55CF" w14:textId="77777777" w:rsidR="002B0DEC" w:rsidRPr="008173E0" w:rsidRDefault="002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E0">
              <w:rPr>
                <w:rFonts w:ascii="Times New Roman" w:hAnsi="Times New Roman" w:cs="Times New Roman"/>
                <w:sz w:val="24"/>
                <w:szCs w:val="24"/>
              </w:rPr>
              <w:t xml:space="preserve">NON-EXECUTIVE DIRECTOR </w:t>
            </w:r>
          </w:p>
        </w:tc>
      </w:tr>
    </w:tbl>
    <w:p w14:paraId="615F16EA" w14:textId="77777777" w:rsidR="0079636D" w:rsidRDefault="0079636D" w:rsidP="0079636D">
      <w:pPr>
        <w:pStyle w:val="Heading3"/>
        <w:shd w:val="clear" w:color="auto" w:fill="FFFFFF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At S4E, innovation is our core strength, rooted in over three decades of dedicated pursuit of excellence. Our journey, initiated by a Padmashri Nominee, reflects a commitment to pushing the boundaries of technology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.</w:t>
      </w:r>
      <w:r w:rsidR="00CF6E35"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br/>
      </w:r>
    </w:p>
    <w:p w14:paraId="5A485C4E" w14:textId="52F02242" w:rsidR="0079636D" w:rsidRDefault="00CF6E35" w:rsidP="0079636D">
      <w:pPr>
        <w:pStyle w:val="Heading3"/>
        <w:shd w:val="clear" w:color="auto" w:fill="FFFFFF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8173E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Unprecedented Precision:</w:t>
      </w:r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 </w:t>
      </w:r>
      <w:r w:rsidR="0079636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Its</w:t>
      </w:r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 xml:space="preserve"> state-of-the-art Nano Machining facility in India sets industry standards.</w:t>
      </w:r>
    </w:p>
    <w:p w14:paraId="094FF85F" w14:textId="77777777" w:rsidR="0079636D" w:rsidRDefault="00CF6E35" w:rsidP="008173E0">
      <w:pPr>
        <w:pStyle w:val="Heading3"/>
        <w:shd w:val="clear" w:color="auto" w:fill="FFFFFF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 xml:space="preserve"> With a focus on mechanical components boasting an astonishing 1-micron tolerance and optical elements featuring an exquisite 3 nm surface finish, we redefine precision engineering.</w:t>
      </w:r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br/>
      </w:r>
      <w:r w:rsidRPr="008173E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Stellar Space Contributions:</w:t>
      </w:r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 </w:t>
      </w:r>
    </w:p>
    <w:p w14:paraId="6D1E7805" w14:textId="77777777" w:rsidR="0079636D" w:rsidRDefault="0079636D" w:rsidP="008173E0">
      <w:pPr>
        <w:pStyle w:val="Heading3"/>
        <w:shd w:val="clear" w:color="auto" w:fill="FFFFFF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It</w:t>
      </w:r>
      <w:r w:rsidR="00CF6E35"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 xml:space="preserve"> played a pivotal role in space exploration with our groundbreaking technology and processes for crafting large telescopic mirrors, as showcased in the MACE PROJECT.</w:t>
      </w:r>
    </w:p>
    <w:p w14:paraId="5CBE4F7F" w14:textId="77777777" w:rsidR="0079636D" w:rsidRDefault="00CF6E35" w:rsidP="008173E0">
      <w:pPr>
        <w:pStyle w:val="Heading3"/>
        <w:shd w:val="clear" w:color="auto" w:fill="FFFFFF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br/>
      </w:r>
      <w:r w:rsidRPr="008173E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Innovative Patents:</w:t>
      </w:r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 xml:space="preserve"> With four patents in Electro Optics already secured and three more in the pipeline, </w:t>
      </w:r>
      <w:proofErr w:type="gramStart"/>
      <w:r w:rsidR="0079636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it</w:t>
      </w:r>
      <w:proofErr w:type="gramEnd"/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 xml:space="preserve"> commitment to intellectual property and innovation is unwavering.</w:t>
      </w:r>
    </w:p>
    <w:p w14:paraId="5DB5B35F" w14:textId="77777777" w:rsidR="0079636D" w:rsidRDefault="00CF6E35" w:rsidP="0079636D">
      <w:pPr>
        <w:pStyle w:val="Heading3"/>
        <w:shd w:val="clear" w:color="auto" w:fill="FFFFFF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br/>
      </w:r>
      <w:r w:rsidRPr="008173E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Expanding Horizons:</w:t>
      </w:r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 Our vision extends beyond Electro Optics. We've embarked on an exciting journey, developing lightweight Drone Cameras, cutting-edge Counter Drone systems, and VTOL technologies through the </w:t>
      </w:r>
      <w:r w:rsidRPr="00CF6E35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"Make in India"</w:t>
      </w:r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 initiative. These endeavors reinforce our confidence in our capabilities.</w:t>
      </w:r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br/>
        <w:t xml:space="preserve">S4E is more than just a company; we are the architects of the future. </w:t>
      </w:r>
    </w:p>
    <w:p w14:paraId="0A99E367" w14:textId="3A43FFB6" w:rsidR="008173E0" w:rsidRPr="0079636D" w:rsidRDefault="00CF6E35" w:rsidP="0079636D">
      <w:pPr>
        <w:pStyle w:val="Heading3"/>
        <w:shd w:val="clear" w:color="auto" w:fill="FFFFFF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CF6E3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br/>
      </w:r>
      <w:r w:rsidR="008173E0" w:rsidRPr="008173E0">
        <w:rPr>
          <w:rFonts w:ascii="Times New Roman" w:hAnsi="Times New Roman" w:cs="Times New Roman"/>
          <w:b w:val="0"/>
          <w:color w:val="auto"/>
          <w:sz w:val="24"/>
          <w:szCs w:val="24"/>
        </w:rPr>
        <w:t>Vision</w:t>
      </w:r>
    </w:p>
    <w:p w14:paraId="4CB5AF9F" w14:textId="1B257ED5" w:rsidR="008173E0" w:rsidRPr="008173E0" w:rsidRDefault="0079636D" w:rsidP="008173E0">
      <w:pPr>
        <w:pStyle w:val="NormalWeb"/>
        <w:shd w:val="clear" w:color="auto" w:fill="FFFFFF"/>
        <w:jc w:val="both"/>
      </w:pPr>
      <w:r>
        <w:t>Its</w:t>
      </w:r>
      <w:r w:rsidR="008173E0" w:rsidRPr="008173E0">
        <w:t xml:space="preserve"> vision is to become a leading company in the defense sector, recognized for our technical excellence, customer-centric approach, and commitment to innovation. </w:t>
      </w:r>
      <w:r>
        <w:t>It</w:t>
      </w:r>
      <w:r w:rsidR="008173E0" w:rsidRPr="008173E0">
        <w:t xml:space="preserve"> </w:t>
      </w:r>
      <w:proofErr w:type="gramStart"/>
      <w:r w:rsidR="008173E0" w:rsidRPr="008173E0">
        <w:t>aim</w:t>
      </w:r>
      <w:proofErr w:type="gramEnd"/>
      <w:r w:rsidR="008173E0" w:rsidRPr="008173E0">
        <w:t xml:space="preserve"> to leverage our expertise and resources to develop new and advanced technologies that address the evolving needs of the defense industry. </w:t>
      </w:r>
      <w:r>
        <w:t>It</w:t>
      </w:r>
      <w:r w:rsidR="008173E0" w:rsidRPr="008173E0">
        <w:t xml:space="preserve"> </w:t>
      </w:r>
      <w:proofErr w:type="gramStart"/>
      <w:r w:rsidR="008173E0" w:rsidRPr="008173E0">
        <w:t>aspire</w:t>
      </w:r>
      <w:proofErr w:type="gramEnd"/>
      <w:r w:rsidR="008173E0" w:rsidRPr="008173E0">
        <w:t xml:space="preserve"> to contribute to the nation's defense capabilities and play a significant role in safeguarding our borders and promoting global security.</w:t>
      </w:r>
    </w:p>
    <w:p w14:paraId="711F525B" w14:textId="77777777" w:rsidR="008173E0" w:rsidRPr="008173E0" w:rsidRDefault="008173E0" w:rsidP="008173E0">
      <w:pPr>
        <w:pStyle w:val="Heading3"/>
        <w:shd w:val="clear" w:color="auto" w:fill="FFFFFF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173E0">
        <w:rPr>
          <w:rFonts w:ascii="Times New Roman" w:hAnsi="Times New Roman" w:cs="Times New Roman"/>
          <w:b w:val="0"/>
          <w:color w:val="auto"/>
          <w:sz w:val="24"/>
          <w:szCs w:val="24"/>
        </w:rPr>
        <w:t>Mission</w:t>
      </w:r>
    </w:p>
    <w:p w14:paraId="59A766F7" w14:textId="6F62A53A" w:rsidR="008173E0" w:rsidRPr="008173E0" w:rsidRDefault="0079636D" w:rsidP="008173E0">
      <w:pPr>
        <w:pStyle w:val="NormalWeb"/>
        <w:shd w:val="clear" w:color="auto" w:fill="FFFFFF"/>
        <w:jc w:val="both"/>
      </w:pPr>
      <w:r>
        <w:t>Its</w:t>
      </w:r>
      <w:r w:rsidR="008173E0" w:rsidRPr="008173E0">
        <w:t xml:space="preserve"> mission is to provide innovative, reliable, and cost-effective electro-optics solutions for the defense sector in India and across the globe. By endorsing the Atma-</w:t>
      </w:r>
      <w:proofErr w:type="spellStart"/>
      <w:r w:rsidR="008173E0" w:rsidRPr="008173E0">
        <w:t>Nirbhar</w:t>
      </w:r>
      <w:proofErr w:type="spellEnd"/>
      <w:r w:rsidR="008173E0" w:rsidRPr="008173E0">
        <w:t xml:space="preserve"> Bharat initiative </w:t>
      </w:r>
      <w:r>
        <w:t>it</w:t>
      </w:r>
      <w:r w:rsidR="008173E0" w:rsidRPr="008173E0">
        <w:t xml:space="preserve"> </w:t>
      </w:r>
      <w:proofErr w:type="gramStart"/>
      <w:r w:rsidR="008173E0" w:rsidRPr="008173E0">
        <w:t>aim</w:t>
      </w:r>
      <w:proofErr w:type="gramEnd"/>
      <w:r w:rsidR="008173E0" w:rsidRPr="008173E0">
        <w:t xml:space="preserve"> to support our armed forces with cutting-edge technology that enhances their capabilities, improves their safety, and helps them achieve their mission objectives. </w:t>
      </w:r>
      <w:r>
        <w:t>It</w:t>
      </w:r>
      <w:r w:rsidR="008173E0" w:rsidRPr="008173E0">
        <w:t xml:space="preserve"> </w:t>
      </w:r>
      <w:proofErr w:type="gramStart"/>
      <w:r w:rsidR="008173E0" w:rsidRPr="008173E0">
        <w:t>strive</w:t>
      </w:r>
      <w:proofErr w:type="gramEnd"/>
      <w:r w:rsidR="008173E0" w:rsidRPr="008173E0">
        <w:t xml:space="preserve"> to maintain the highest standards of quality, ethics, and customer service, building long-term relationships with our clients and partners.</w:t>
      </w:r>
    </w:p>
    <w:p w14:paraId="75651972" w14:textId="774D1DBE" w:rsidR="0079636D" w:rsidRDefault="008173E0" w:rsidP="00CF6E35">
      <w:pPr>
        <w:spacing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an established company in the Indian </w:t>
      </w:r>
      <w:proofErr w:type="spellStart"/>
      <w:r w:rsidRPr="008173E0">
        <w:rPr>
          <w:rFonts w:ascii="Times New Roman" w:hAnsi="Times New Roman" w:cs="Times New Roman"/>
          <w:sz w:val="24"/>
          <w:szCs w:val="24"/>
          <w:shd w:val="clear" w:color="auto" w:fill="FFFFFF"/>
        </w:rPr>
        <w:t>defense</w:t>
      </w:r>
      <w:proofErr w:type="spellEnd"/>
      <w:r w:rsidRPr="00817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manufacturing industry, we at RRP S4E Innovation are proud of our position. </w:t>
      </w:r>
      <w:r w:rsidR="0079636D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r w:rsidRPr="00817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173E0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gramEnd"/>
      <w:r w:rsidRPr="00817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professionals in the development, advancement, and application of state-of-the-art electro-optic solutions, with an unwavering dedication to innovation. </w:t>
      </w:r>
    </w:p>
    <w:p w14:paraId="0625FFF4" w14:textId="6AB3237B" w:rsidR="00CF6E35" w:rsidRDefault="0079636D" w:rsidP="00CF6E35">
      <w:pPr>
        <w:spacing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gramEnd"/>
      <w:r w:rsidR="008173E0" w:rsidRPr="00817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strategy is clearly human-centric, assuring that our solutions anticipate and take care of tomorrow's demands in addition to today's problems.</w:t>
      </w:r>
    </w:p>
    <w:p w14:paraId="7AD8EE88" w14:textId="77777777" w:rsidR="007F02CB" w:rsidRPr="00CF6E35" w:rsidRDefault="007F02CB" w:rsidP="00CF6E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F43CEC4" wp14:editId="17601CAF">
            <wp:extent cx="1428750" cy="1428750"/>
            <wp:effectExtent l="0" t="0" r="0" b="0"/>
            <wp:docPr id="1" name="Picture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2CB" w:rsidRPr="00CF6E35" w:rsidSect="00FD1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F7693"/>
    <w:multiLevelType w:val="multilevel"/>
    <w:tmpl w:val="65C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29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DD"/>
    <w:rsid w:val="0003439C"/>
    <w:rsid w:val="001F7862"/>
    <w:rsid w:val="002B0DEC"/>
    <w:rsid w:val="002C5DC3"/>
    <w:rsid w:val="00341FF1"/>
    <w:rsid w:val="00351085"/>
    <w:rsid w:val="00361CDD"/>
    <w:rsid w:val="00416A28"/>
    <w:rsid w:val="00543053"/>
    <w:rsid w:val="005B7DA4"/>
    <w:rsid w:val="005C2E68"/>
    <w:rsid w:val="005E25B3"/>
    <w:rsid w:val="005F58D0"/>
    <w:rsid w:val="006308FF"/>
    <w:rsid w:val="006C25B3"/>
    <w:rsid w:val="006C669D"/>
    <w:rsid w:val="006D0576"/>
    <w:rsid w:val="007029DE"/>
    <w:rsid w:val="00771CF6"/>
    <w:rsid w:val="0079636D"/>
    <w:rsid w:val="007A355C"/>
    <w:rsid w:val="007D1BEE"/>
    <w:rsid w:val="007F02CB"/>
    <w:rsid w:val="008173E0"/>
    <w:rsid w:val="0086107D"/>
    <w:rsid w:val="00872B46"/>
    <w:rsid w:val="00876B1E"/>
    <w:rsid w:val="00881720"/>
    <w:rsid w:val="009276F6"/>
    <w:rsid w:val="00975F60"/>
    <w:rsid w:val="009B40DB"/>
    <w:rsid w:val="00A92EFC"/>
    <w:rsid w:val="00B53C27"/>
    <w:rsid w:val="00B822F9"/>
    <w:rsid w:val="00C4764E"/>
    <w:rsid w:val="00CB34C9"/>
    <w:rsid w:val="00CD3239"/>
    <w:rsid w:val="00CF6E35"/>
    <w:rsid w:val="00D27E8D"/>
    <w:rsid w:val="00E7017E"/>
    <w:rsid w:val="00E830C8"/>
    <w:rsid w:val="00F209FE"/>
    <w:rsid w:val="00F64108"/>
    <w:rsid w:val="00F71A9A"/>
    <w:rsid w:val="00FB344A"/>
    <w:rsid w:val="00FD16FA"/>
    <w:rsid w:val="00FE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8D9D"/>
  <w15:docId w15:val="{613B7EDF-1076-4936-ACA0-FF88A7D3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C27"/>
  </w:style>
  <w:style w:type="paragraph" w:styleId="Heading2">
    <w:name w:val="heading 2"/>
    <w:basedOn w:val="Normal"/>
    <w:link w:val="Heading2Char"/>
    <w:uiPriority w:val="9"/>
    <w:qFormat/>
    <w:rsid w:val="00361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3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10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C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361C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1CDD"/>
    <w:rPr>
      <w:color w:val="0000FF"/>
      <w:u w:val="single"/>
    </w:rPr>
  </w:style>
  <w:style w:type="table" w:styleId="TableGrid">
    <w:name w:val="Table Grid"/>
    <w:basedOn w:val="TableNormal"/>
    <w:uiPriority w:val="39"/>
    <w:rsid w:val="0035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7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86107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CF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ection-subtitle">
    <w:name w:val="section-subtitle"/>
    <w:basedOn w:val="Normal"/>
    <w:rsid w:val="00CF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3E0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0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146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ystems4e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Associates</dc:creator>
  <cp:lastModifiedBy>sarthakrao7@gmail.com</cp:lastModifiedBy>
  <cp:revision>26</cp:revision>
  <dcterms:created xsi:type="dcterms:W3CDTF">2025-01-29T04:48:00Z</dcterms:created>
  <dcterms:modified xsi:type="dcterms:W3CDTF">2025-02-03T08:11:00Z</dcterms:modified>
</cp:coreProperties>
</file>